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>TIERRA DEL FUEGO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386976">
        <w:rPr>
          <w:rFonts w:ascii="Courier New" w:hAnsi="Courier New" w:cs="Courier New"/>
          <w:b/>
          <w:sz w:val="16"/>
          <w:szCs w:val="16"/>
        </w:rPr>
        <w:t>C</w:t>
      </w:r>
      <w:r w:rsidR="002D6CA8">
        <w:rPr>
          <w:rFonts w:ascii="Courier New" w:hAnsi="Courier New" w:cs="Courier New"/>
          <w:b/>
          <w:sz w:val="16"/>
          <w:szCs w:val="16"/>
        </w:rPr>
        <w:t>uadro</w:t>
      </w:r>
      <w:r w:rsidRPr="00386976">
        <w:rPr>
          <w:rFonts w:ascii="Courier New" w:hAnsi="Courier New" w:cs="Courier New"/>
          <w:b/>
          <w:sz w:val="16"/>
          <w:szCs w:val="16"/>
        </w:rPr>
        <w:t xml:space="preserve"> V4:</w:t>
      </w:r>
      <w:r w:rsidR="00386976">
        <w:rPr>
          <w:rFonts w:ascii="Courier New" w:hAnsi="Courier New" w:cs="Courier New"/>
          <w:sz w:val="16"/>
          <w:szCs w:val="16"/>
        </w:rPr>
        <w:t xml:space="preserve"> </w:t>
      </w:r>
      <w:r w:rsidRPr="00270535">
        <w:rPr>
          <w:rFonts w:ascii="Courier New" w:hAnsi="Courier New" w:cs="Courier New"/>
          <w:sz w:val="16"/>
          <w:szCs w:val="16"/>
        </w:rPr>
        <w:t>V</w:t>
      </w:r>
      <w:r w:rsidR="002D6CA8">
        <w:rPr>
          <w:rFonts w:ascii="Courier New" w:hAnsi="Courier New" w:cs="Courier New"/>
          <w:sz w:val="16"/>
          <w:szCs w:val="16"/>
        </w:rPr>
        <w:t>iviendas particulares ocupadas y hogares particulares por tipo de vivienda, según servicio sanitario.</w:t>
      </w:r>
      <w:bookmarkStart w:id="0" w:name="_GoBack"/>
      <w:bookmarkEnd w:id="0"/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</w:t>
      </w:r>
      <w:r w:rsidR="002D6CA8">
        <w:rPr>
          <w:rFonts w:ascii="Courier New" w:hAnsi="Courier New" w:cs="Courier New"/>
          <w:sz w:val="16"/>
          <w:szCs w:val="16"/>
        </w:rPr>
        <w:t xml:space="preserve">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>│                               │          │                                       Tipo de vivienda                                 │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>│                               │         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│                               │          │             Casa             │Rancho │         │Casa de│ Hotel │Local 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>-   │       │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>│                               │          ├──────────┬─────────┬─────────┤   o   │ Departa-│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>-│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│      Servicio sanitario       │   Total  │   Total  │    A    │    B    │casilla│ 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>/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270535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270535">
        <w:rPr>
          <w:rFonts w:ascii="Courier New" w:hAnsi="Courier New" w:cs="Courier New"/>
          <w:sz w:val="16"/>
          <w:szCs w:val="16"/>
        </w:rPr>
        <w:t>│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44D80" w:rsidRPr="00386976" w:rsidRDefault="00044D80" w:rsidP="00044D80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386976">
        <w:rPr>
          <w:rFonts w:ascii="Courier New" w:hAnsi="Courier New" w:cs="Courier New"/>
          <w:b/>
          <w:sz w:val="16"/>
          <w:szCs w:val="16"/>
        </w:rPr>
        <w:t xml:space="preserve">       TOTAL DE VIVIENDAS            18.555     11.877    10.986       891   1.695     2.527     147      15       61  2.037     196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TIENE INODORO O RETRETE CON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DESCARGA DE AGUA A:                 15.756     11.037    10.986        51     959     2.473     123      14       43  1.005     102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.Red pública (cloaca)             13.677     10.029     9.998        31     597     2.422     120      14       38    371      86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.Cámara séptica y pozo ciego         774        513       502        11      98        27       1       -        3    128       4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.Solo a pozo ciego                 1.199        439       430         9     250         8       2       -        1    489      10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.Ignorado                            106         56        56         -      14        16       -       -        1     17       2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NO TIENE INODORO O RETRETE CON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DESCARGA DE AGUA                     2.713        823         -       823     725        53      23       1       15  1.022      51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DESCONOCIDO                             86         17         -        17      11         1       1       -        3     10      43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TOTAL DE HOGARES             19.274     12.291    11.368       923   1.726     2.589     233      48       69  2.081     237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TIENE INODORO O RETRETE CON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DESCARGA DE AGUA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-De uso exclusivo del hogar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0535">
        <w:rPr>
          <w:rFonts w:ascii="Courier New" w:hAnsi="Courier New" w:cs="Courier New"/>
          <w:sz w:val="16"/>
          <w:szCs w:val="16"/>
        </w:rPr>
        <w:t>con</w:t>
      </w:r>
      <w:proofErr w:type="gramEnd"/>
      <w:r w:rsidRPr="00270535">
        <w:rPr>
          <w:rFonts w:ascii="Courier New" w:hAnsi="Courier New" w:cs="Courier New"/>
          <w:sz w:val="16"/>
          <w:szCs w:val="16"/>
        </w:rPr>
        <w:t xml:space="preserve"> descarga a:                    15.585     10.957    10.906        51     912     2.469     111      13       41    979     103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.Red pública (cloaca)             13.555      9.970     9.939        31     561     2.420     108      13       36    360      87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.Cámara séptica y pozo ciego         757        504       493        11      96        27       1       -        3    122       4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.Solo a pozo ciego                 1.162        422       413         9     241         7       2       -        1    479      10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.Ignorado                            111         61        61         -      14        15       -       -        1     18       2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-De uso compartido con otro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70535">
        <w:rPr>
          <w:rFonts w:ascii="Courier New" w:hAnsi="Courier New" w:cs="Courier New"/>
          <w:sz w:val="16"/>
          <w:szCs w:val="16"/>
        </w:rPr>
        <w:t>hogar</w:t>
      </w:r>
      <w:proofErr w:type="gramEnd"/>
      <w:r w:rsidRPr="00270535">
        <w:rPr>
          <w:rFonts w:ascii="Courier New" w:hAnsi="Courier New" w:cs="Courier New"/>
          <w:sz w:val="16"/>
          <w:szCs w:val="16"/>
        </w:rPr>
        <w:t xml:space="preserve"> con descarga a:                 618        344       344         -      67        50      77      33        4     39       4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.Red pública (cloaca)                532        302       302         -      52        45      77      33        4     15       4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.Cámara séptica y pozo ciego          27         16        16         -       4         -       -       -        -      7       -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.Solo a pozo ciego                    51         25        25         -      10         1       -       -        -     15       -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.Ignorado                              8          1         1         -       1         4       -       -        -      2       -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NO TIENE INODORO O RETRETE CON 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DESCARGA DE AGUA                     2.794        854         3       851     729        53      27       1       16  1.046      68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44D80" w:rsidRPr="00270535" w:rsidRDefault="00044D80" w:rsidP="00386976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270535">
        <w:rPr>
          <w:rFonts w:ascii="Courier New" w:hAnsi="Courier New" w:cs="Courier New"/>
          <w:sz w:val="16"/>
          <w:szCs w:val="16"/>
        </w:rPr>
        <w:t xml:space="preserve"> DESCONOCIDO                            277        136       115        21      18        17      18       1        8     17      62</w:t>
      </w:r>
    </w:p>
    <w:p w:rsidR="00044D80" w:rsidRDefault="00386976" w:rsidP="00044D80">
      <w:pPr>
        <w:pStyle w:val="Textosinformato"/>
        <w:rPr>
          <w:rFonts w:ascii="Courier New" w:hAnsi="Courier New" w:cs="Courier New"/>
          <w:sz w:val="15"/>
          <w:szCs w:val="15"/>
        </w:rPr>
      </w:pPr>
      <w:r w:rsidRPr="00386976">
        <w:rPr>
          <w:rFonts w:ascii="Courier New" w:hAnsi="Courier New" w:cs="Courier New"/>
          <w:b/>
          <w:sz w:val="15"/>
          <w:szCs w:val="15"/>
        </w:rPr>
        <w:t>Nota:</w:t>
      </w:r>
      <w:r w:rsidRPr="00386976">
        <w:rPr>
          <w:rFonts w:ascii="Courier New" w:hAnsi="Courier New" w:cs="Courier New"/>
          <w:sz w:val="15"/>
          <w:szCs w:val="15"/>
        </w:rPr>
        <w:t xml:space="preserve"> Para la categoría inquilinato ver aclaración en Punto 4: Presentación de cuadros.</w:t>
      </w:r>
    </w:p>
    <w:p w:rsidR="00386976" w:rsidRPr="00270535" w:rsidRDefault="00386976" w:rsidP="00044D80">
      <w:pPr>
        <w:pStyle w:val="Textosinformato"/>
        <w:rPr>
          <w:rFonts w:ascii="Courier New" w:hAnsi="Courier New" w:cs="Courier New"/>
          <w:sz w:val="15"/>
          <w:szCs w:val="15"/>
        </w:rPr>
      </w:pPr>
      <w:r w:rsidRPr="00386976">
        <w:rPr>
          <w:rFonts w:ascii="Courier New" w:hAnsi="Courier New" w:cs="Courier New"/>
          <w:b/>
          <w:sz w:val="15"/>
          <w:szCs w:val="15"/>
        </w:rPr>
        <w:t>Fuente:</w:t>
      </w:r>
      <w:r>
        <w:rPr>
          <w:rFonts w:ascii="Courier New" w:hAnsi="Courier New" w:cs="Courier New"/>
          <w:sz w:val="15"/>
          <w:szCs w:val="15"/>
        </w:rPr>
        <w:t xml:space="preserve"> Censo Nacional de Población y Vivienda 1991.</w:t>
      </w:r>
    </w:p>
    <w:p w:rsidR="00044D80" w:rsidRPr="00270535" w:rsidRDefault="00044D80" w:rsidP="00044D80">
      <w:pPr>
        <w:pStyle w:val="Textosinformato"/>
        <w:rPr>
          <w:rFonts w:ascii="Courier New" w:hAnsi="Courier New" w:cs="Courier New"/>
          <w:sz w:val="15"/>
          <w:szCs w:val="15"/>
        </w:rPr>
      </w:pPr>
    </w:p>
    <w:sectPr w:rsidR="00044D80" w:rsidRPr="00270535" w:rsidSect="0027053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044D80"/>
    <w:rsid w:val="00270535"/>
    <w:rsid w:val="002D6CA8"/>
    <w:rsid w:val="00386976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D68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D681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D68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D681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2015-09-25T18:49:00Z</dcterms:created>
  <dcterms:modified xsi:type="dcterms:W3CDTF">2015-09-30T17:44:00Z</dcterms:modified>
</cp:coreProperties>
</file>